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7B" w:rsidRDefault="006E107B" w:rsidP="006E107B">
      <w:pPr>
        <w:shd w:val="clear" w:color="auto" w:fill="FFFFFF"/>
        <w:spacing w:after="100" w:afterAutospacing="1" w:line="240" w:lineRule="auto"/>
        <w:rPr>
          <w:rFonts w:ascii="europa" w:eastAsia="Times New Roman" w:hAnsi="europa" w:cs="Times New Roman"/>
          <w:color w:val="1F1F1F"/>
          <w:spacing w:val="8"/>
          <w:sz w:val="24"/>
          <w:szCs w:val="24"/>
        </w:rPr>
      </w:pPr>
      <w:r>
        <w:rPr>
          <w:rFonts w:ascii="europa" w:eastAsia="Times New Roman" w:hAnsi="europa" w:cs="Times New Roman"/>
          <w:color w:val="1F1F1F"/>
          <w:spacing w:val="8"/>
          <w:sz w:val="24"/>
          <w:szCs w:val="24"/>
        </w:rPr>
        <w:t>Bio</w:t>
      </w:r>
      <w:bookmarkStart w:id="0" w:name="_GoBack"/>
      <w:bookmarkEnd w:id="0"/>
    </w:p>
    <w:p w:rsidR="006E107B" w:rsidRPr="006E107B" w:rsidRDefault="006E107B" w:rsidP="006E107B">
      <w:pPr>
        <w:shd w:val="clear" w:color="auto" w:fill="FFFFFF"/>
        <w:spacing w:after="100" w:afterAutospacing="1" w:line="240" w:lineRule="auto"/>
        <w:rPr>
          <w:rFonts w:ascii="europa" w:eastAsia="Times New Roman" w:hAnsi="europa" w:cs="Times New Roman"/>
          <w:color w:val="1F1F1F"/>
          <w:spacing w:val="8"/>
          <w:sz w:val="24"/>
          <w:szCs w:val="24"/>
        </w:rPr>
      </w:pPr>
      <w:r w:rsidRPr="006E107B">
        <w:rPr>
          <w:rFonts w:ascii="europa" w:eastAsia="Times New Roman" w:hAnsi="europa" w:cs="Times New Roman"/>
          <w:color w:val="1F1F1F"/>
          <w:spacing w:val="8"/>
          <w:sz w:val="24"/>
          <w:szCs w:val="24"/>
        </w:rPr>
        <w:t xml:space="preserve">Michael </w:t>
      </w:r>
      <w:proofErr w:type="spellStart"/>
      <w:r w:rsidRPr="006E107B">
        <w:rPr>
          <w:rFonts w:ascii="europa" w:eastAsia="Times New Roman" w:hAnsi="europa" w:cs="Times New Roman"/>
          <w:color w:val="1F1F1F"/>
          <w:spacing w:val="8"/>
          <w:sz w:val="24"/>
          <w:szCs w:val="24"/>
        </w:rPr>
        <w:t>Cerbelli</w:t>
      </w:r>
      <w:proofErr w:type="spellEnd"/>
      <w:r w:rsidRPr="006E107B">
        <w:rPr>
          <w:rFonts w:ascii="europa" w:eastAsia="Times New Roman" w:hAnsi="europa" w:cs="Times New Roman"/>
          <w:color w:val="1F1F1F"/>
          <w:spacing w:val="8"/>
          <w:sz w:val="24"/>
          <w:szCs w:val="24"/>
        </w:rPr>
        <w:t xml:space="preserve"> is the very definition of international events. For over 42 years, Michael has done more than change the paradigm of prestigious happenings – Michael has become the paradigm.</w:t>
      </w:r>
    </w:p>
    <w:p w:rsidR="006E107B" w:rsidRPr="006E107B" w:rsidRDefault="006E107B" w:rsidP="006E107B">
      <w:pPr>
        <w:shd w:val="clear" w:color="auto" w:fill="FFFFFF"/>
        <w:spacing w:before="100" w:beforeAutospacing="1" w:after="100" w:afterAutospacing="1" w:line="240" w:lineRule="auto"/>
        <w:rPr>
          <w:rFonts w:ascii="europa" w:eastAsia="Times New Roman" w:hAnsi="europa" w:cs="Times New Roman"/>
          <w:color w:val="1F1F1F"/>
          <w:spacing w:val="8"/>
          <w:sz w:val="24"/>
          <w:szCs w:val="24"/>
        </w:rPr>
      </w:pPr>
      <w:r w:rsidRPr="006E107B">
        <w:rPr>
          <w:rFonts w:ascii="europa" w:eastAsia="Times New Roman" w:hAnsi="europa" w:cs="Times New Roman"/>
          <w:color w:val="1F1F1F"/>
          <w:spacing w:val="8"/>
          <w:sz w:val="24"/>
          <w:szCs w:val="24"/>
        </w:rPr>
        <w:t xml:space="preserve">If you have been one of the fortunate invitees to a </w:t>
      </w:r>
      <w:proofErr w:type="spellStart"/>
      <w:r w:rsidRPr="006E107B">
        <w:rPr>
          <w:rFonts w:ascii="europa" w:eastAsia="Times New Roman" w:hAnsi="europa" w:cs="Times New Roman"/>
          <w:color w:val="1F1F1F"/>
          <w:spacing w:val="8"/>
          <w:sz w:val="24"/>
          <w:szCs w:val="24"/>
        </w:rPr>
        <w:t>Cerbelli</w:t>
      </w:r>
      <w:proofErr w:type="spellEnd"/>
      <w:r w:rsidRPr="006E107B">
        <w:rPr>
          <w:rFonts w:ascii="europa" w:eastAsia="Times New Roman" w:hAnsi="europa" w:cs="Times New Roman"/>
          <w:color w:val="1F1F1F"/>
          <w:spacing w:val="8"/>
          <w:sz w:val="24"/>
          <w:szCs w:val="24"/>
        </w:rPr>
        <w:t xml:space="preserve"> creation, you know who he is. But more importantly, you have experienced first-hand Michael’s breathtaking creativity and mad technical expertise. His success is the result of more than just his mind-blowing concepts, it’s also because his events go off with a military – yet transparent – precision. Though a fixture in the New York City events scene, Michael’s influence is worldwide; from the Economic Forum in Davos, Switzerland, to a birthday party for the King of Morocco, to a signature event at the palace of Catherine the Great in St. Petersburg, Russia, </w:t>
      </w:r>
      <w:proofErr w:type="spellStart"/>
      <w:r w:rsidRPr="006E107B">
        <w:rPr>
          <w:rFonts w:ascii="europa" w:eastAsia="Times New Roman" w:hAnsi="europa" w:cs="Times New Roman"/>
          <w:color w:val="1F1F1F"/>
          <w:spacing w:val="8"/>
          <w:sz w:val="24"/>
          <w:szCs w:val="24"/>
        </w:rPr>
        <w:t>Cerbelli</w:t>
      </w:r>
      <w:proofErr w:type="spellEnd"/>
      <w:r w:rsidRPr="006E107B">
        <w:rPr>
          <w:rFonts w:ascii="europa" w:eastAsia="Times New Roman" w:hAnsi="europa" w:cs="Times New Roman"/>
          <w:color w:val="1F1F1F"/>
          <w:spacing w:val="8"/>
          <w:sz w:val="24"/>
          <w:szCs w:val="24"/>
        </w:rPr>
        <w:t xml:space="preserve"> Creative’s events are legendary.</w:t>
      </w:r>
    </w:p>
    <w:p w:rsidR="006E107B" w:rsidRPr="006E107B" w:rsidRDefault="006E107B" w:rsidP="006E107B">
      <w:pPr>
        <w:shd w:val="clear" w:color="auto" w:fill="FFFFFF"/>
        <w:spacing w:before="100" w:beforeAutospacing="1" w:after="100" w:afterAutospacing="1" w:line="240" w:lineRule="auto"/>
        <w:rPr>
          <w:rFonts w:ascii="europa" w:eastAsia="Times New Roman" w:hAnsi="europa" w:cs="Times New Roman"/>
          <w:color w:val="1F1F1F"/>
          <w:spacing w:val="8"/>
          <w:sz w:val="24"/>
          <w:szCs w:val="24"/>
        </w:rPr>
      </w:pPr>
      <w:r w:rsidRPr="006E107B">
        <w:rPr>
          <w:rFonts w:ascii="europa" w:eastAsia="Times New Roman" w:hAnsi="europa" w:cs="Times New Roman"/>
          <w:color w:val="1F1F1F"/>
          <w:spacing w:val="8"/>
          <w:sz w:val="24"/>
          <w:szCs w:val="24"/>
        </w:rPr>
        <w:t xml:space="preserve">Michael’s recent multi-million-dollar ‘Brooklyn Bar-Mitzvah’ at the Barclay Center grabbed the attention of the worldwide press from CNN to the BBC. Still, Michael’s passion is to do more than create incredible experiences. He would much rather be ‘giving back’ to the event community than fielding calls from the press. Michael’s heart is expressed through his wildly-successful, “Michael </w:t>
      </w:r>
      <w:proofErr w:type="spellStart"/>
      <w:r w:rsidRPr="006E107B">
        <w:rPr>
          <w:rFonts w:ascii="europa" w:eastAsia="Times New Roman" w:hAnsi="europa" w:cs="Times New Roman"/>
          <w:color w:val="1F1F1F"/>
          <w:spacing w:val="8"/>
          <w:sz w:val="24"/>
          <w:szCs w:val="24"/>
        </w:rPr>
        <w:t>Cerbelli’s</w:t>
      </w:r>
      <w:proofErr w:type="spellEnd"/>
      <w:r w:rsidRPr="006E107B">
        <w:rPr>
          <w:rFonts w:ascii="europa" w:eastAsia="Times New Roman" w:hAnsi="europa" w:cs="Times New Roman"/>
          <w:color w:val="1F1F1F"/>
          <w:spacing w:val="8"/>
          <w:sz w:val="24"/>
          <w:szCs w:val="24"/>
        </w:rPr>
        <w:t>: The Hot List™” events. With “The Hot List™,” Michael works to inspire producers throughout the industry, reveal the latest trends, and fill their creative toolbox with the latest event resources.</w:t>
      </w:r>
    </w:p>
    <w:p w:rsidR="006E107B" w:rsidRPr="006E107B" w:rsidRDefault="006E107B" w:rsidP="006E107B">
      <w:pPr>
        <w:shd w:val="clear" w:color="auto" w:fill="FFFFFF"/>
        <w:spacing w:before="100" w:beforeAutospacing="1" w:after="100" w:afterAutospacing="1" w:line="240" w:lineRule="auto"/>
        <w:rPr>
          <w:rFonts w:ascii="europa" w:eastAsia="Times New Roman" w:hAnsi="europa" w:cs="Times New Roman"/>
          <w:color w:val="1F1F1F"/>
          <w:spacing w:val="8"/>
          <w:sz w:val="24"/>
          <w:szCs w:val="24"/>
        </w:rPr>
      </w:pPr>
      <w:r w:rsidRPr="006E107B">
        <w:rPr>
          <w:rFonts w:ascii="europa" w:eastAsia="Times New Roman" w:hAnsi="europa" w:cs="Times New Roman"/>
          <w:color w:val="1F1F1F"/>
          <w:spacing w:val="8"/>
          <w:sz w:val="24"/>
          <w:szCs w:val="24"/>
        </w:rPr>
        <w:t>In 2019 Michael was inducted into the event industry Hall of Fame by BizBash a respected multi-million readership for his decades of experience working in event design and production, meetings, hospitality and sponsorships, corporate events, rentals, and more.</w:t>
      </w:r>
    </w:p>
    <w:p w:rsidR="009A4431" w:rsidRDefault="009A4431"/>
    <w:sectPr w:rsidR="009A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p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7B"/>
    <w:rsid w:val="006E107B"/>
    <w:rsid w:val="009A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9B77B-0C31-4C25-95CB-3E9BEFC5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3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2020-03-05T17:18:00Z</dcterms:created>
  <dcterms:modified xsi:type="dcterms:W3CDTF">2020-03-05T17:19:00Z</dcterms:modified>
</cp:coreProperties>
</file>